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FD" w:rsidRDefault="00BF23FD" w:rsidP="00BF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/>
          <w:color w:val="FF0000"/>
        </w:rPr>
      </w:pPr>
      <w:r w:rsidRPr="00EF5D96">
        <w:rPr>
          <w:b/>
          <w:color w:val="FF0000"/>
        </w:rPr>
        <w:t>REQUETE EN ANNULATION CONTRE UNE OQTF SANS DELAI</w:t>
      </w:r>
      <w:r>
        <w:rPr>
          <w:b/>
          <w:color w:val="FF0000"/>
        </w:rPr>
        <w:t xml:space="preserve"> </w:t>
      </w:r>
    </w:p>
    <w:p w:rsidR="00BF23FD" w:rsidRPr="00EF5D96" w:rsidRDefault="00BF23FD" w:rsidP="00BF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/>
          <w:color w:val="FF0000"/>
        </w:rPr>
      </w:pPr>
      <w:r>
        <w:rPr>
          <w:b/>
          <w:color w:val="FF0000"/>
        </w:rPr>
        <w:t>AVEC INTERDICTION DE CIRCULATION DU TERRITOIRE FRANÇAIS</w:t>
      </w:r>
    </w:p>
    <w:p w:rsidR="00BF23FD" w:rsidRPr="009B3E80" w:rsidRDefault="00BF23FD" w:rsidP="00BF23FD">
      <w:pPr>
        <w:spacing w:after="160" w:line="259" w:lineRule="auto"/>
      </w:pPr>
    </w:p>
    <w:p w:rsidR="00BF23FD" w:rsidRPr="009B3E80" w:rsidRDefault="00BF23FD" w:rsidP="00BF23FD">
      <w:pPr>
        <w:spacing w:after="0" w:line="259" w:lineRule="auto"/>
        <w:ind w:left="4956"/>
      </w:pPr>
      <w:r w:rsidRPr="009B3E80">
        <w:rPr>
          <w:b/>
        </w:rPr>
        <w:t xml:space="preserve">Monsieur le Président du Tribunal administratif de </w:t>
      </w:r>
      <w:r w:rsidRPr="009B3E80">
        <w:t>………………………….</w:t>
      </w:r>
    </w:p>
    <w:p w:rsidR="00BF23FD" w:rsidRPr="009B3E80" w:rsidRDefault="00BF23FD" w:rsidP="00BF23FD">
      <w:pPr>
        <w:spacing w:after="0" w:line="259" w:lineRule="auto"/>
        <w:ind w:left="4956"/>
        <w:rPr>
          <w:b/>
        </w:rPr>
      </w:pPr>
      <w:r w:rsidRPr="009B3E80">
        <w:rPr>
          <w:b/>
        </w:rPr>
        <w:t>Adresse :……………………………………….</w:t>
      </w:r>
    </w:p>
    <w:p w:rsidR="00BF23FD" w:rsidRPr="009B3E80" w:rsidRDefault="00BF23FD" w:rsidP="00BF23FD">
      <w:pPr>
        <w:spacing w:after="0" w:line="259" w:lineRule="auto"/>
        <w:ind w:left="4956"/>
        <w:rPr>
          <w:b/>
        </w:rPr>
      </w:pPr>
      <w:r w:rsidRPr="009B3E80">
        <w:rPr>
          <w:b/>
        </w:rPr>
        <w:t>…………………………………………………….</w:t>
      </w:r>
    </w:p>
    <w:p w:rsidR="00BF23FD" w:rsidRPr="009B3E80" w:rsidRDefault="00BF23FD" w:rsidP="00BF23FD">
      <w:pPr>
        <w:spacing w:after="160" w:line="259" w:lineRule="auto"/>
        <w:ind w:left="4248" w:firstLine="708"/>
        <w:rPr>
          <w:b/>
          <w:i/>
        </w:rPr>
      </w:pPr>
      <w:r w:rsidRPr="009B3E80">
        <w:rPr>
          <w:b/>
          <w:i/>
        </w:rPr>
        <w:t xml:space="preserve">Par fax : </w:t>
      </w:r>
      <w:r w:rsidRPr="009B3E80">
        <w:t>……………………………</w:t>
      </w:r>
    </w:p>
    <w:p w:rsidR="00BF23FD" w:rsidRPr="009B3E80" w:rsidRDefault="00BF23FD" w:rsidP="00BF23FD">
      <w:pPr>
        <w:spacing w:after="160" w:line="259" w:lineRule="auto"/>
        <w:rPr>
          <w:b/>
          <w:i/>
        </w:rPr>
      </w:pPr>
      <w:r w:rsidRPr="009B3E80">
        <w:rPr>
          <w:b/>
          <w:u w:val="single"/>
        </w:rPr>
        <w:t>REQUERANT :</w:t>
      </w:r>
    </w:p>
    <w:p w:rsidR="00BF23FD" w:rsidRPr="009B3E80" w:rsidRDefault="00BF23FD" w:rsidP="00BF23FD">
      <w:pPr>
        <w:spacing w:after="0" w:line="259" w:lineRule="auto"/>
        <w:rPr>
          <w:b/>
        </w:rPr>
      </w:pPr>
      <w:r w:rsidRPr="009B3E80">
        <w:rPr>
          <w:b/>
        </w:rPr>
        <w:t xml:space="preserve">Madame/Monsieur </w:t>
      </w:r>
      <w:r w:rsidRPr="009B3E80">
        <w:t>………………..</w:t>
      </w:r>
    </w:p>
    <w:p w:rsidR="00BF23FD" w:rsidRPr="009B3E80" w:rsidRDefault="00BF23FD" w:rsidP="00BF23FD">
      <w:pPr>
        <w:spacing w:after="0" w:line="259" w:lineRule="auto"/>
      </w:pPr>
      <w:r w:rsidRPr="009B3E80">
        <w:rPr>
          <w:i/>
        </w:rPr>
        <w:t>Né</w:t>
      </w:r>
      <w:r>
        <w:rPr>
          <w:i/>
        </w:rPr>
        <w:t>(e)</w:t>
      </w:r>
      <w:r w:rsidRPr="009B3E80">
        <w:rPr>
          <w:i/>
        </w:rPr>
        <w:t xml:space="preserve"> le ………………….. </w:t>
      </w:r>
      <w:proofErr w:type="gramStart"/>
      <w:r w:rsidRPr="009B3E80">
        <w:rPr>
          <w:i/>
        </w:rPr>
        <w:t>à</w:t>
      </w:r>
      <w:proofErr w:type="gramEnd"/>
      <w:r w:rsidRPr="009B3E80">
        <w:rPr>
          <w:i/>
        </w:rPr>
        <w:t xml:space="preserve"> ……………….</w:t>
      </w:r>
      <w:bookmarkStart w:id="0" w:name="_GoBack"/>
      <w:bookmarkEnd w:id="0"/>
    </w:p>
    <w:p w:rsidR="00BF23FD" w:rsidRPr="009B3E80" w:rsidRDefault="00BF23FD" w:rsidP="00BF23FD">
      <w:pPr>
        <w:spacing w:after="0" w:line="259" w:lineRule="auto"/>
      </w:pPr>
      <w:r w:rsidRPr="009B3E80">
        <w:rPr>
          <w:i/>
        </w:rPr>
        <w:t>Nationalité :</w:t>
      </w:r>
      <w:r w:rsidRPr="009B3E80">
        <w:t xml:space="preserve"> </w:t>
      </w:r>
      <w:r w:rsidRPr="009B3E80">
        <w:rPr>
          <w:i/>
        </w:rPr>
        <w:t>…………………………….</w:t>
      </w:r>
    </w:p>
    <w:p w:rsidR="00BF23FD" w:rsidRPr="009B3E80" w:rsidRDefault="00BF23FD" w:rsidP="00BF23FD">
      <w:pPr>
        <w:spacing w:after="0" w:line="259" w:lineRule="auto"/>
        <w:rPr>
          <w:i/>
        </w:rPr>
      </w:pPr>
      <w:r w:rsidRPr="009B3E80">
        <w:rPr>
          <w:i/>
        </w:rPr>
        <w:t>Domicilié(e) au ………………………..</w:t>
      </w:r>
      <w:r w:rsidRPr="009B3E80">
        <w:rPr>
          <w:i/>
        </w:rPr>
        <w:br/>
        <w:t>…………………………………………………</w:t>
      </w:r>
    </w:p>
    <w:p w:rsidR="00BF23FD" w:rsidRPr="009B3E80" w:rsidRDefault="00BF23FD" w:rsidP="00BF23FD">
      <w:pPr>
        <w:spacing w:after="0" w:line="259" w:lineRule="auto"/>
        <w:rPr>
          <w:i/>
        </w:rPr>
      </w:pPr>
      <w:proofErr w:type="gramStart"/>
      <w:r w:rsidRPr="009B3E80">
        <w:rPr>
          <w:i/>
        </w:rPr>
        <w:t>tel</w:t>
      </w:r>
      <w:proofErr w:type="gramEnd"/>
      <w:r w:rsidRPr="009B3E80">
        <w:rPr>
          <w:i/>
        </w:rPr>
        <w:t> : ………………………………………….</w:t>
      </w:r>
    </w:p>
    <w:p w:rsidR="00BF23FD" w:rsidRPr="009B3E80" w:rsidRDefault="00BF23FD" w:rsidP="00BF23FD">
      <w:pPr>
        <w:spacing w:after="160" w:line="259" w:lineRule="auto"/>
      </w:pPr>
    </w:p>
    <w:p w:rsidR="00BF23FD" w:rsidRPr="009B3E80" w:rsidRDefault="00BF23FD" w:rsidP="00BF23FD">
      <w:pPr>
        <w:spacing w:after="160" w:line="259" w:lineRule="auto"/>
      </w:pPr>
      <w:r w:rsidRPr="009B3E80">
        <w:rPr>
          <w:b/>
          <w:u w:val="single"/>
        </w:rPr>
        <w:t>DEFENDEUR :</w:t>
      </w:r>
      <w:r w:rsidRPr="009B3E80">
        <w:t xml:space="preserve"> </w:t>
      </w:r>
    </w:p>
    <w:p w:rsidR="00BF23FD" w:rsidRPr="009B3E80" w:rsidRDefault="00BF23FD" w:rsidP="00BF23FD">
      <w:pPr>
        <w:spacing w:after="160" w:line="259" w:lineRule="auto"/>
        <w:rPr>
          <w:b/>
        </w:rPr>
      </w:pPr>
      <w:r w:rsidRPr="009B3E80">
        <w:rPr>
          <w:b/>
        </w:rPr>
        <w:t xml:space="preserve">Le préfet de </w:t>
      </w:r>
      <w:r w:rsidRPr="009B3E80">
        <w:t>………………………………</w:t>
      </w:r>
      <w:r w:rsidRPr="009B3E80">
        <w:rPr>
          <w:b/>
        </w:rPr>
        <w:t xml:space="preserve">, en ses arrêtés notifiés le </w:t>
      </w:r>
      <w:r w:rsidRPr="009B3E80">
        <w:t xml:space="preserve">…………… …..à ……..h…. </w:t>
      </w:r>
      <w:r w:rsidRPr="009B3E80">
        <w:rPr>
          <w:b/>
        </w:rPr>
        <w:t>portant :</w:t>
      </w:r>
    </w:p>
    <w:p w:rsidR="00BF23FD" w:rsidRPr="009B3E80" w:rsidRDefault="00BF23FD" w:rsidP="00BF23FD">
      <w:pPr>
        <w:spacing w:after="0" w:line="259" w:lineRule="auto"/>
        <w:ind w:left="1276"/>
      </w:pPr>
      <w:r w:rsidRPr="009B3E80">
        <w:t xml:space="preserve">□ Refus de séjour </w:t>
      </w:r>
    </w:p>
    <w:p w:rsidR="00BF23FD" w:rsidRPr="009B3E80" w:rsidRDefault="00BF23FD" w:rsidP="00BF23FD">
      <w:pPr>
        <w:spacing w:after="0" w:line="259" w:lineRule="auto"/>
        <w:ind w:left="1276"/>
      </w:pPr>
      <w:r w:rsidRPr="009B3E80">
        <w:t>□ Obligation de quitter le territoire français</w:t>
      </w:r>
    </w:p>
    <w:p w:rsidR="00BF23FD" w:rsidRPr="009B3E80" w:rsidRDefault="00BF23FD" w:rsidP="00BF23FD">
      <w:pPr>
        <w:spacing w:after="0" w:line="259" w:lineRule="auto"/>
        <w:ind w:left="1276"/>
      </w:pPr>
      <w:r w:rsidRPr="009B3E80">
        <w:t>□ Décision de refus d’octroi d’un délai de départ volontaire</w:t>
      </w:r>
    </w:p>
    <w:p w:rsidR="00BF23FD" w:rsidRPr="009B3E80" w:rsidRDefault="00BF23FD" w:rsidP="00BF23FD">
      <w:pPr>
        <w:spacing w:after="0" w:line="259" w:lineRule="auto"/>
        <w:ind w:left="1276"/>
      </w:pPr>
      <w:r w:rsidRPr="009B3E80">
        <w:t>□ Décision fixant le pays de destination</w:t>
      </w:r>
    </w:p>
    <w:p w:rsidR="00BF23FD" w:rsidRPr="009B3E80" w:rsidRDefault="00BF23FD" w:rsidP="00BF23FD">
      <w:pPr>
        <w:spacing w:after="0" w:line="259" w:lineRule="auto"/>
        <w:ind w:left="1276"/>
      </w:pPr>
      <w:r w:rsidRPr="009B3E80">
        <w:t xml:space="preserve">□ Interdiction </w:t>
      </w:r>
      <w:r>
        <w:t xml:space="preserve">de circulation </w:t>
      </w:r>
      <w:r w:rsidRPr="009B3E80">
        <w:t xml:space="preserve"> sur le territoire français pour une durée de …. </w:t>
      </w:r>
      <w:proofErr w:type="gramStart"/>
      <w:r w:rsidRPr="009B3E80">
        <w:t>ans</w:t>
      </w:r>
      <w:proofErr w:type="gramEnd"/>
      <w:r w:rsidRPr="009B3E80">
        <w:t>.</w:t>
      </w:r>
    </w:p>
    <w:p w:rsidR="00BF23FD" w:rsidRPr="009B3E80" w:rsidRDefault="00BF23FD" w:rsidP="00BF23FD">
      <w:pPr>
        <w:spacing w:after="160" w:line="259" w:lineRule="auto"/>
        <w:ind w:left="568" w:firstLine="708"/>
      </w:pPr>
      <w:r w:rsidRPr="009B3E80">
        <w:t xml:space="preserve">□ Assignation à résidence pour une durée de 45 jours </w:t>
      </w:r>
    </w:p>
    <w:p w:rsidR="00BF23FD" w:rsidRPr="009B3E80" w:rsidRDefault="00BF23FD" w:rsidP="00BF23FD">
      <w:pPr>
        <w:spacing w:after="160" w:line="259" w:lineRule="auto"/>
        <w:rPr>
          <w:b/>
          <w:i/>
          <w:u w:val="single"/>
        </w:rPr>
      </w:pPr>
      <w:r w:rsidRPr="009B3E80">
        <w:rPr>
          <w:b/>
          <w:i/>
          <w:u w:val="single"/>
        </w:rPr>
        <w:t>Motifs du recours :</w:t>
      </w:r>
    </w:p>
    <w:p w:rsidR="00BF23FD" w:rsidRPr="009B3E80" w:rsidRDefault="00BF23FD" w:rsidP="00BF23FD">
      <w:pPr>
        <w:spacing w:after="0" w:line="259" w:lineRule="auto"/>
        <w:jc w:val="both"/>
      </w:pPr>
      <w:r w:rsidRPr="009B3E80">
        <w:t>La compétence du signataire de ces arrêtés n’est pas établie.</w:t>
      </w:r>
    </w:p>
    <w:p w:rsidR="00BF23FD" w:rsidRPr="009B3E80" w:rsidRDefault="00BF23FD" w:rsidP="00BF23FD">
      <w:pPr>
        <w:spacing w:after="0" w:line="259" w:lineRule="auto"/>
        <w:jc w:val="both"/>
      </w:pPr>
      <w:r w:rsidRPr="009B3E80">
        <w:t xml:space="preserve">De plus, les décisions querellées apparaissent entachées : </w:t>
      </w:r>
    </w:p>
    <w:p w:rsidR="00BF23FD" w:rsidRPr="009B3E80" w:rsidRDefault="00BF23FD" w:rsidP="00BF23FD">
      <w:pPr>
        <w:spacing w:after="0" w:line="259" w:lineRule="auto"/>
        <w:jc w:val="both"/>
      </w:pPr>
      <w:r w:rsidRPr="009B3E80">
        <w:t>- d’une insuffisance de motivation</w:t>
      </w:r>
    </w:p>
    <w:p w:rsidR="00BF23FD" w:rsidRPr="009B3E80" w:rsidRDefault="00BF23FD" w:rsidP="00BF23FD">
      <w:pPr>
        <w:spacing w:after="0" w:line="259" w:lineRule="auto"/>
        <w:jc w:val="both"/>
      </w:pPr>
      <w:r w:rsidRPr="009B3E80">
        <w:t>- d’un défaut d’examen sérieux et particulier de ma situation personnelle</w:t>
      </w:r>
    </w:p>
    <w:p w:rsidR="00BF23FD" w:rsidRPr="009B3E80" w:rsidRDefault="00BF23FD" w:rsidP="00BF23FD">
      <w:pPr>
        <w:spacing w:after="0" w:line="259" w:lineRule="auto"/>
        <w:jc w:val="both"/>
      </w:pPr>
      <w:r w:rsidRPr="009B3E80">
        <w:t>- d’une erreur manifeste dans l’appréciation</w:t>
      </w:r>
    </w:p>
    <w:p w:rsidR="00BF23FD" w:rsidRPr="009B3E80" w:rsidRDefault="00BF23FD" w:rsidP="00BF23FD">
      <w:pPr>
        <w:spacing w:after="0" w:line="259" w:lineRule="auto"/>
        <w:jc w:val="both"/>
      </w:pPr>
      <w:r w:rsidRPr="009B3E80">
        <w:t>- d’une erreur de droit.</w:t>
      </w:r>
    </w:p>
    <w:p w:rsidR="00BF23FD" w:rsidRPr="009B3E80" w:rsidRDefault="00BF23FD" w:rsidP="00BF23FD">
      <w:pPr>
        <w:spacing w:after="0" w:line="259" w:lineRule="auto"/>
        <w:rPr>
          <w:b/>
          <w:i/>
        </w:rPr>
      </w:pPr>
    </w:p>
    <w:p w:rsidR="00BF23FD" w:rsidRPr="009B3E80" w:rsidRDefault="00BF23FD" w:rsidP="00BF23FD">
      <w:pPr>
        <w:spacing w:after="160" w:line="259" w:lineRule="auto"/>
        <w:rPr>
          <w:b/>
          <w:i/>
          <w:u w:val="single"/>
        </w:rPr>
      </w:pPr>
      <w:r w:rsidRPr="009B3E80">
        <w:rPr>
          <w:b/>
          <w:i/>
          <w:u w:val="single"/>
        </w:rPr>
        <w:t xml:space="preserve">Par ces motifs : </w:t>
      </w:r>
    </w:p>
    <w:p w:rsidR="00BF23FD" w:rsidRPr="009B3E80" w:rsidRDefault="00BF23FD" w:rsidP="00BF23FD">
      <w:pPr>
        <w:autoSpaceDE w:val="0"/>
        <w:autoSpaceDN w:val="0"/>
        <w:adjustRightInd w:val="0"/>
        <w:spacing w:after="160" w:line="259" w:lineRule="auto"/>
      </w:pPr>
      <w:r w:rsidRPr="009B3E80">
        <w:rPr>
          <w:rFonts w:eastAsia="Calibri"/>
        </w:rPr>
        <w:t xml:space="preserve">- Je demande à votre Tribunal d’annuler les décisions attaquées. </w:t>
      </w:r>
    </w:p>
    <w:p w:rsidR="00BF23FD" w:rsidRPr="009B3E80" w:rsidRDefault="00BF23FD" w:rsidP="00BF23FD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E80">
        <w:rPr>
          <w:rFonts w:ascii="Times New Roman" w:eastAsia="Calibri" w:hAnsi="Times New Roman" w:cs="Times New Roman"/>
          <w:b/>
          <w:sz w:val="24"/>
          <w:szCs w:val="24"/>
        </w:rPr>
        <w:t>- Je sollicite l’avocat de permanence et un interprète en langue……………….</w:t>
      </w:r>
    </w:p>
    <w:p w:rsidR="00BF23FD" w:rsidRPr="009B3E80" w:rsidRDefault="00BF23FD" w:rsidP="00BF23FD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3FD" w:rsidRPr="009B3E80" w:rsidRDefault="00BF23FD" w:rsidP="00BF23FD">
      <w:pPr>
        <w:spacing w:after="160" w:line="259" w:lineRule="auto"/>
        <w:ind w:left="4956"/>
        <w:jc w:val="right"/>
      </w:pPr>
      <w:r w:rsidRPr="009B3E80">
        <w:t>Fait à …………</w:t>
      </w:r>
      <w:proofErr w:type="gramStart"/>
      <w:r w:rsidRPr="009B3E80">
        <w:t>…….</w:t>
      </w:r>
      <w:proofErr w:type="gramEnd"/>
      <w:r w:rsidRPr="009B3E80">
        <w:t>, le ………………………..</w:t>
      </w:r>
      <w:r w:rsidRPr="009B3E80">
        <w:tab/>
      </w:r>
      <w:r w:rsidRPr="009B3E80">
        <w:br/>
      </w:r>
      <w:r w:rsidRPr="009B3E80">
        <w:br/>
      </w:r>
      <w:r w:rsidRPr="009B3E80">
        <w:rPr>
          <w:i/>
        </w:rPr>
        <w:t>Signature :</w:t>
      </w:r>
      <w:r w:rsidRPr="009B3E80">
        <w:t xml:space="preserve"> ......................</w:t>
      </w:r>
    </w:p>
    <w:p w:rsidR="00BF23FD" w:rsidRPr="009B3E80" w:rsidRDefault="00BF23FD" w:rsidP="00BF23FD">
      <w:pPr>
        <w:spacing w:after="0" w:line="259" w:lineRule="auto"/>
        <w:rPr>
          <w:u w:val="single"/>
        </w:rPr>
      </w:pPr>
      <w:r w:rsidRPr="009B3E80">
        <w:rPr>
          <w:u w:val="single"/>
        </w:rPr>
        <w:t>Pièce jointe :</w:t>
      </w:r>
    </w:p>
    <w:p w:rsidR="00BF23FD" w:rsidRPr="009B3E80" w:rsidRDefault="00BF23FD" w:rsidP="00BF23FD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</w:rPr>
        <w:sectPr w:rsidR="00BF23FD" w:rsidRPr="009B3E80" w:rsidSect="00482C06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9B3E80">
        <w:rPr>
          <w:rFonts w:ascii="Calibri" w:eastAsia="Calibri" w:hAnsi="Calibri" w:cs="Times New Roman"/>
        </w:rPr>
        <w:t>l’arrêté litigieux</w:t>
      </w:r>
    </w:p>
    <w:p w:rsidR="00BF23FD" w:rsidRPr="009B3E80" w:rsidRDefault="00BF23FD" w:rsidP="00BF23FD">
      <w:pPr>
        <w:spacing w:after="0" w:line="259" w:lineRule="auto"/>
        <w:ind w:left="720"/>
        <w:contextualSpacing/>
        <w:rPr>
          <w:rFonts w:ascii="Calibri" w:eastAsia="Calibri" w:hAnsi="Calibri" w:cs="Times New Roman"/>
        </w:rPr>
      </w:pPr>
    </w:p>
    <w:p w:rsidR="00BF23FD" w:rsidRPr="00BF23FD" w:rsidRDefault="00BF23FD" w:rsidP="00BF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rPr>
          <w:rFonts w:ascii="Times New Roman" w:hAnsi="Times New Roman" w:cs="Times New Roman"/>
          <w:b/>
          <w:i/>
          <w:color w:val="FF0000"/>
        </w:rPr>
      </w:pPr>
      <w:r w:rsidRPr="00BF23FD">
        <w:rPr>
          <w:rFonts w:ascii="Times New Roman" w:hAnsi="Times New Roman" w:cs="Times New Roman"/>
          <w:b/>
          <w:color w:val="FF0000"/>
        </w:rPr>
        <w:t xml:space="preserve">NOTICE D’ACCOMPAGNEMENT :L’UTILISATION DU RECOURS « 1 MINUTE » POUR LES OQTF « 48H » AVEC INTERDICTION DE CIRCULATION DU TERRITOIRE FRANÇAIS PRISE A L’ENCONTRE DES PERSONNES EUROPEENNES. </w:t>
      </w:r>
    </w:p>
    <w:p w:rsidR="00BF23FD" w:rsidRPr="009B3E80" w:rsidRDefault="00BF23FD" w:rsidP="00BF23FD">
      <w:pPr>
        <w:spacing w:after="0" w:line="259" w:lineRule="auto"/>
        <w:rPr>
          <w:rFonts w:ascii="Cambria" w:hAnsi="Cambria"/>
        </w:rPr>
      </w:pPr>
    </w:p>
    <w:p w:rsidR="00BF23FD" w:rsidRPr="009B3E80" w:rsidRDefault="00BF23FD" w:rsidP="00BF23FD">
      <w:pPr>
        <w:spacing w:after="0" w:line="259" w:lineRule="auto"/>
        <w:rPr>
          <w:rFonts w:ascii="Cambria" w:hAnsi="Cambria"/>
        </w:rPr>
      </w:pPr>
    </w:p>
    <w:p w:rsidR="00BF23FD" w:rsidRPr="009B3E80" w:rsidRDefault="00BF23FD" w:rsidP="00BF23FD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R</w:t>
      </w:r>
      <w:r w:rsidRPr="009B3E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emplir les parties en pointillés </w:t>
      </w:r>
      <w:r w:rsidRPr="009B3E80">
        <w:rPr>
          <w:rFonts w:ascii="Times New Roman" w:eastAsia="Calibri" w:hAnsi="Times New Roman" w:cs="Times New Roman"/>
          <w:sz w:val="28"/>
          <w:szCs w:val="28"/>
        </w:rPr>
        <w:t xml:space="preserve"> du recours sommaire joint</w:t>
      </w:r>
    </w:p>
    <w:p w:rsidR="00BF23FD" w:rsidRPr="009B3E80" w:rsidRDefault="00BF23FD" w:rsidP="00BF23FD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F5D96">
        <w:rPr>
          <w:rFonts w:ascii="Times New Roman" w:hAnsi="Times New Roman" w:cs="Times New Roman"/>
          <w:color w:val="FF0000"/>
          <w:sz w:val="28"/>
          <w:szCs w:val="28"/>
        </w:rPr>
        <w:t>NB</w:t>
      </w:r>
      <w:r w:rsidRPr="009B3E80">
        <w:rPr>
          <w:rFonts w:ascii="Times New Roman" w:hAnsi="Times New Roman" w:cs="Times New Roman"/>
          <w:color w:val="C00000"/>
          <w:sz w:val="28"/>
          <w:szCs w:val="28"/>
        </w:rPr>
        <w:t> :</w:t>
      </w:r>
      <w:r w:rsidRPr="009B3E80">
        <w:rPr>
          <w:rFonts w:ascii="Times New Roman" w:hAnsi="Times New Roman" w:cs="Times New Roman"/>
          <w:sz w:val="28"/>
          <w:szCs w:val="28"/>
        </w:rPr>
        <w:t xml:space="preserve"> domicile/tél</w:t>
      </w:r>
      <w:r>
        <w:rPr>
          <w:rFonts w:ascii="Times New Roman" w:hAnsi="Times New Roman" w:cs="Times New Roman"/>
          <w:sz w:val="28"/>
          <w:szCs w:val="28"/>
        </w:rPr>
        <w:t>éphone</w:t>
      </w:r>
      <w:r w:rsidRPr="009B3E80">
        <w:rPr>
          <w:rFonts w:ascii="Times New Roman" w:hAnsi="Times New Roman" w:cs="Times New Roman"/>
          <w:sz w:val="28"/>
          <w:szCs w:val="28"/>
        </w:rPr>
        <w:t xml:space="preserve"> (pour ce type de recours et à titre exceptionnel,</w:t>
      </w:r>
      <w:r>
        <w:rPr>
          <w:rFonts w:ascii="Times New Roman" w:hAnsi="Times New Roman" w:cs="Times New Roman"/>
          <w:sz w:val="28"/>
          <w:szCs w:val="28"/>
        </w:rPr>
        <w:t xml:space="preserve"> il peut être utile de mettre votre</w:t>
      </w:r>
      <w:r w:rsidRPr="009B3E80">
        <w:rPr>
          <w:rFonts w:ascii="Times New Roman" w:hAnsi="Times New Roman" w:cs="Times New Roman"/>
          <w:sz w:val="28"/>
          <w:szCs w:val="28"/>
        </w:rPr>
        <w:t xml:space="preserve"> numéro de téléphone car les audiences peuvent voir lieu très rapidement et </w:t>
      </w:r>
      <w:r>
        <w:rPr>
          <w:rFonts w:ascii="Times New Roman" w:hAnsi="Times New Roman" w:cs="Times New Roman"/>
          <w:sz w:val="28"/>
          <w:szCs w:val="28"/>
        </w:rPr>
        <w:t xml:space="preserve">vous pouvez </w:t>
      </w:r>
      <w:r w:rsidRPr="009B3E80">
        <w:rPr>
          <w:rFonts w:ascii="Times New Roman" w:hAnsi="Times New Roman" w:cs="Times New Roman"/>
          <w:sz w:val="28"/>
          <w:szCs w:val="28"/>
        </w:rPr>
        <w:t>être convoquées au tribunal par SMS)</w:t>
      </w:r>
    </w:p>
    <w:p w:rsidR="00BF23FD" w:rsidRPr="009B3E80" w:rsidRDefault="00BF23FD" w:rsidP="00BF23FD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F23FD" w:rsidRPr="009B3E80" w:rsidRDefault="00BF23FD" w:rsidP="00BF23FD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8F8">
        <w:rPr>
          <w:rFonts w:ascii="Times New Roman" w:eastAsia="Calibri" w:hAnsi="Times New Roman" w:cs="Times New Roman"/>
          <w:b/>
          <w:sz w:val="28"/>
          <w:szCs w:val="28"/>
        </w:rPr>
        <w:t>Cocher les cases des décisions concernées</w:t>
      </w:r>
      <w:r w:rsidRPr="009B3E80">
        <w:rPr>
          <w:rFonts w:ascii="Times New Roman" w:eastAsia="Calibri" w:hAnsi="Times New Roman" w:cs="Times New Roman"/>
          <w:sz w:val="28"/>
          <w:szCs w:val="28"/>
        </w:rPr>
        <w:t> : si vous faites une erreur ce n’est pas grave, ce sera régularisé lors de l’audience</w:t>
      </w:r>
    </w:p>
    <w:p w:rsidR="00BF23FD" w:rsidRPr="009B3E80" w:rsidRDefault="00BF23FD" w:rsidP="00BF23FD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3FD" w:rsidRPr="007D6CD0" w:rsidRDefault="00BF23FD" w:rsidP="00BF23FD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F</w:t>
      </w:r>
      <w:r w:rsidRPr="007D6CD0">
        <w:rPr>
          <w:rFonts w:ascii="Times New Roman" w:eastAsia="Calibri" w:hAnsi="Times New Roman" w:cs="Times New Roman"/>
          <w:b/>
          <w:bCs/>
          <w:sz w:val="28"/>
          <w:szCs w:val="28"/>
        </w:rPr>
        <w:t>axer</w:t>
      </w:r>
      <w:r w:rsidRPr="007D6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C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le recours + la décision d'OQTF et d’assignation </w:t>
      </w:r>
      <w:r w:rsidRPr="007D6CD0">
        <w:rPr>
          <w:rFonts w:ascii="Times New Roman" w:eastAsia="Calibri" w:hAnsi="Times New Roman" w:cs="Times New Roman"/>
          <w:sz w:val="28"/>
          <w:szCs w:val="28"/>
        </w:rPr>
        <w:t xml:space="preserve">au tribunal administratif (TA)  compétent (dont le numéro de fax est toujours indiqué dans les voies et délai de recours) ou un autre (peu importe : le TA de réception a l’obligation de transmettre au TA compétent sans préjudice!). </w:t>
      </w:r>
      <w:r>
        <w:rPr>
          <w:rFonts w:ascii="Times New Roman" w:eastAsia="Calibri" w:hAnsi="Times New Roman" w:cs="Times New Roman"/>
          <w:sz w:val="28"/>
          <w:szCs w:val="28"/>
        </w:rPr>
        <w:t>Vous pouvez également vous</w:t>
      </w:r>
      <w:r w:rsidRPr="007D6CD0">
        <w:rPr>
          <w:rFonts w:ascii="Times New Roman" w:eastAsia="Calibri" w:hAnsi="Times New Roman" w:cs="Times New Roman"/>
          <w:sz w:val="28"/>
          <w:szCs w:val="28"/>
        </w:rPr>
        <w:t xml:space="preserve"> rendre directement à l’horodateur du tribunal administratif</w:t>
      </w:r>
      <w:r>
        <w:rPr>
          <w:rFonts w:ascii="Times New Roman" w:eastAsia="Calibri" w:hAnsi="Times New Roman" w:cs="Times New Roman"/>
          <w:sz w:val="28"/>
          <w:szCs w:val="28"/>
        </w:rPr>
        <w:t xml:space="preserve"> le plus proche de chez vous. </w:t>
      </w:r>
    </w:p>
    <w:p w:rsidR="00BF23FD" w:rsidRPr="007D6CD0" w:rsidRDefault="00BF23FD" w:rsidP="00BF23FD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23FD" w:rsidRPr="009B3E80" w:rsidRDefault="00BF23FD" w:rsidP="00BF23FD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</w:t>
      </w:r>
      <w:r w:rsidRPr="009B3E80">
        <w:rPr>
          <w:rFonts w:ascii="Times New Roman" w:eastAsia="Calibri" w:hAnsi="Times New Roman" w:cs="Times New Roman"/>
          <w:b/>
          <w:bCs/>
          <w:sz w:val="28"/>
          <w:szCs w:val="28"/>
        </w:rPr>
        <w:t>écupérer et conserver l'accusé réception du fax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/ l’accusé réception de l’horodateur</w:t>
      </w:r>
      <w:r w:rsidRPr="009B3E80">
        <w:rPr>
          <w:rFonts w:ascii="Times New Roman" w:eastAsia="Calibri" w:hAnsi="Times New Roman" w:cs="Times New Roman"/>
          <w:sz w:val="28"/>
          <w:szCs w:val="28"/>
        </w:rPr>
        <w:t xml:space="preserve"> (c'est la preuve de l'envoi du recours dans les délais!)</w:t>
      </w:r>
    </w:p>
    <w:p w:rsidR="00BF23FD" w:rsidRPr="009B3E80" w:rsidRDefault="00BF23FD" w:rsidP="00BF23F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F23FD" w:rsidRPr="009B3E80" w:rsidRDefault="00BF23FD" w:rsidP="00BF23FD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3E80">
        <w:rPr>
          <w:rFonts w:ascii="Times New Roman" w:eastAsia="Calibri" w:hAnsi="Times New Roman" w:cs="Times New Roman"/>
          <w:sz w:val="28"/>
          <w:szCs w:val="28"/>
        </w:rPr>
        <w:t xml:space="preserve">Pour tous les autres conseils en matière d’informations et d’accompagnement, vous référez à la fiche-réflexes OQTF : </w:t>
      </w:r>
      <w:hyperlink r:id="rId5" w:history="1">
        <w:r w:rsidRPr="00F931C2">
          <w:rPr>
            <w:rStyle w:val="Lienhypertexte"/>
            <w:rFonts w:ascii="Times New Roman" w:eastAsia="Calibri" w:hAnsi="Times New Roman" w:cs="Times New Roman"/>
            <w:sz w:val="28"/>
            <w:szCs w:val="28"/>
          </w:rPr>
          <w:t>« Comment accompagner les personnes sous le coup d’OQTF ?: L’essentiel en 4 pages par La Cimade ! »</w:t>
        </w:r>
      </w:hyperlink>
    </w:p>
    <w:p w:rsidR="00BF23FD" w:rsidRDefault="00BF23FD" w:rsidP="00BF23FD"/>
    <w:p w:rsidR="00CC437C" w:rsidRDefault="00833E19"/>
    <w:sectPr w:rsidR="00CC437C" w:rsidSect="009B3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E47"/>
    <w:multiLevelType w:val="hybridMultilevel"/>
    <w:tmpl w:val="A732D762"/>
    <w:lvl w:ilvl="0" w:tplc="553C3DCE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576"/>
    <w:multiLevelType w:val="hybridMultilevel"/>
    <w:tmpl w:val="BCB4D644"/>
    <w:lvl w:ilvl="0" w:tplc="AF4682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D"/>
    <w:rsid w:val="000A28F8"/>
    <w:rsid w:val="00833E19"/>
    <w:rsid w:val="00BF23FD"/>
    <w:rsid w:val="00C058FD"/>
    <w:rsid w:val="00E255FB"/>
    <w:rsid w:val="00E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27DA-28AE-4964-AF43-77EA025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3F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cimade.org/publication/fiche-reflexe-oqtf-lessentiel-4-pages-recours-minu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RICHARD</dc:creator>
  <cp:keywords/>
  <dc:description/>
  <cp:lastModifiedBy>Lisa TAOUSSI</cp:lastModifiedBy>
  <cp:revision>2</cp:revision>
  <dcterms:created xsi:type="dcterms:W3CDTF">2018-11-13T17:44:00Z</dcterms:created>
  <dcterms:modified xsi:type="dcterms:W3CDTF">2018-11-13T17:44:00Z</dcterms:modified>
</cp:coreProperties>
</file>